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ХИП-Петрохемија доо</w:t>
      </w:r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Default="00337679" w:rsidP="00337679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</w:p>
    <w:p w:rsidR="0029512F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Испитивање система уземљења, Испитивање громобранске инсталације, Испитиванје струјних и напонских мерних трансформатора и Испитивање електроизолационих тепиха</w:t>
      </w:r>
      <w:r>
        <w:rPr>
          <w:rFonts w:cs="Arial"/>
          <w:b/>
          <w:szCs w:val="20"/>
          <w:lang w:val="sr-Cyrl-RS"/>
        </w:rPr>
        <w:t>:</w:t>
      </w:r>
    </w:p>
    <w:p w:rsidR="00454168" w:rsidRDefault="00B4354A" w:rsidP="00337679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1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система уземљења, напона корака и напона додира, као и галванске повезаности металних маса у ТС ХИП-2 и околних објеката у фабрици ХИПП</w:t>
      </w:r>
    </w:p>
    <w:p w:rsidR="00B4354A" w:rsidRDefault="00B4354A" w:rsidP="00337679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2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Преглед и испитивање громобранске инсталације у ТС ХИП2</w:t>
      </w:r>
    </w:p>
    <w:p w:rsidR="00B4354A" w:rsidRDefault="00B4354A" w:rsidP="00337679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3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струјних и напонских мерних трансформатора у ТС ХИП-2 u РП-220 kV</w:t>
      </w:r>
    </w:p>
    <w:p w:rsidR="00B4354A" w:rsidRDefault="00B4354A" w:rsidP="00337679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</w:t>
      </w:r>
      <w:r>
        <w:rPr>
          <w:rFonts w:cs="Arial"/>
          <w:b/>
          <w:szCs w:val="20"/>
          <w:lang w:val="sr-Cyrl-RS"/>
        </w:rPr>
        <w:t xml:space="preserve"> </w:t>
      </w:r>
      <w:r w:rsidRPr="00B4354A">
        <w:rPr>
          <w:rFonts w:cs="Arial"/>
          <w:b/>
          <w:szCs w:val="20"/>
          <w:lang w:val="sr-Cyrl-RS"/>
        </w:rPr>
        <w:t>4</w:t>
      </w:r>
      <w:r>
        <w:rPr>
          <w:rFonts w:cs="Arial"/>
          <w:b/>
          <w:szCs w:val="20"/>
          <w:lang w:val="sr-Cyrl-RS"/>
        </w:rPr>
        <w:t xml:space="preserve">: </w:t>
      </w:r>
      <w:r w:rsidRPr="00B4354A">
        <w:rPr>
          <w:rFonts w:cs="Arial"/>
          <w:b/>
          <w:szCs w:val="20"/>
          <w:lang w:val="sr-Cyrl-RS"/>
        </w:rPr>
        <w:t>Испитивање електроизолационе  заштитне опреме -електроизолациони теписи/простирке</w:t>
      </w:r>
    </w:p>
    <w:p w:rsidR="00B4354A" w:rsidRDefault="00B4354A" w:rsidP="00337679">
      <w:pPr>
        <w:rPr>
          <w:rFonts w:cs="Arial"/>
          <w:b/>
          <w:szCs w:val="20"/>
          <w:lang w:val="sr-Cyrl-RS"/>
        </w:rPr>
      </w:pPr>
    </w:p>
    <w:p w:rsidR="00B4354A" w:rsidRPr="00454168" w:rsidRDefault="00B4354A" w:rsidP="00337679">
      <w:pPr>
        <w:rPr>
          <w:rFonts w:cs="Arial"/>
          <w:b/>
          <w:szCs w:val="20"/>
          <w:lang w:val="sr-Cyrl-RS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r w:rsidRPr="00925AD3">
        <w:rPr>
          <w:rFonts w:cs="Arial"/>
          <w:lang w:val="ru-RU"/>
        </w:rPr>
        <w:t>Поштовани,</w:t>
      </w:r>
    </w:p>
    <w:p w:rsidR="00E137F6" w:rsidRDefault="00F71C4F" w:rsidP="00F71C4F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 xml:space="preserve">ХИП-Петрохемија доо </w:t>
      </w:r>
      <w:r w:rsidRPr="001B08DC">
        <w:rPr>
          <w:rFonts w:cs="Arial"/>
          <w:lang w:val="ru-RU"/>
        </w:rPr>
        <w:t>спроводи се поступак набавке по предмету</w:t>
      </w:r>
      <w:r w:rsidR="00E137F6">
        <w:rPr>
          <w:rFonts w:cs="Arial"/>
          <w:lang w:val="ru-RU"/>
        </w:rPr>
        <w:t>:</w:t>
      </w:r>
    </w:p>
    <w:p w:rsidR="00B4354A" w:rsidRDefault="00B4354A" w:rsidP="00F71C4F">
      <w:pPr>
        <w:spacing w:before="0" w:after="0"/>
        <w:rPr>
          <w:rFonts w:cs="Arial"/>
          <w:lang w:val="ru-RU"/>
        </w:rPr>
      </w:pPr>
    </w:p>
    <w:p w:rsidR="00B4354A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Испитивање система уземљења, Испитивање громобранске инсталације, Испитиванје струјних и напонских мерних трансформатора и Испитивање електроизолационих тепиха</w:t>
      </w:r>
      <w:r>
        <w:rPr>
          <w:rFonts w:cs="Arial"/>
          <w:b/>
          <w:szCs w:val="20"/>
          <w:lang w:val="sr-Cyrl-RS"/>
        </w:rPr>
        <w:t>:</w:t>
      </w:r>
    </w:p>
    <w:p w:rsidR="00B4354A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1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система уземљења, напона корака и напона додира, као и галванске повезаности металних маса у ТС ХИП-2 и околних објеката у фабрици ХИПП</w:t>
      </w:r>
    </w:p>
    <w:p w:rsidR="00B4354A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2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Преглед и испитивање громобранске инсталације у ТС ХИП2</w:t>
      </w:r>
    </w:p>
    <w:p w:rsidR="00B4354A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3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струјних и напонских мерних трансформатора у ТС ХИП-2 u РП-220 kV</w:t>
      </w:r>
    </w:p>
    <w:p w:rsidR="00B4354A" w:rsidRDefault="00B4354A" w:rsidP="00B4354A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</w:t>
      </w:r>
      <w:r>
        <w:rPr>
          <w:rFonts w:cs="Arial"/>
          <w:b/>
          <w:szCs w:val="20"/>
          <w:lang w:val="sr-Cyrl-RS"/>
        </w:rPr>
        <w:t xml:space="preserve"> </w:t>
      </w:r>
      <w:r w:rsidRPr="00B4354A">
        <w:rPr>
          <w:rFonts w:cs="Arial"/>
          <w:b/>
          <w:szCs w:val="20"/>
          <w:lang w:val="sr-Cyrl-RS"/>
        </w:rPr>
        <w:t>4</w:t>
      </w:r>
      <w:r>
        <w:rPr>
          <w:rFonts w:cs="Arial"/>
          <w:b/>
          <w:szCs w:val="20"/>
          <w:lang w:val="sr-Cyrl-RS"/>
        </w:rPr>
        <w:t xml:space="preserve">: </w:t>
      </w:r>
      <w:r w:rsidRPr="00B4354A">
        <w:rPr>
          <w:rFonts w:cs="Arial"/>
          <w:b/>
          <w:szCs w:val="20"/>
          <w:lang w:val="sr-Cyrl-RS"/>
        </w:rPr>
        <w:t>Испитивање електроизолационе  заштитне опреме -електроизолациони теписи/простирке</w:t>
      </w:r>
    </w:p>
    <w:p w:rsidR="00454168" w:rsidRPr="00B4354A" w:rsidRDefault="00454168" w:rsidP="00E137F6">
      <w:pPr>
        <w:rPr>
          <w:rFonts w:cs="Arial"/>
          <w:b/>
          <w:szCs w:val="20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>ашу најбољу понуду у складу са условима Наручиоца и Техничким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160C7">
        <w:rPr>
          <w:rFonts w:cs="Arial"/>
          <w:color w:val="000000" w:themeColor="text1"/>
          <w:lang w:val="ru-RU"/>
        </w:rPr>
        <w:t>Понуд</w:t>
      </w:r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достављају у електронској форми преко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количине.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6D51AB">
        <w:rPr>
          <w:rFonts w:cs="Arial"/>
          <w:lang w:val="ru-RU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 w:rsidRPr="006D51AB">
        <w:rPr>
          <w:rFonts w:cs="Arial"/>
          <w:lang w:val="ru-RU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r w:rsidRPr="006D51AB">
        <w:rPr>
          <w:rFonts w:cs="Arial"/>
          <w:lang w:val="ru-RU"/>
        </w:rPr>
        <w:lastRenderedPageBreak/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је доставити </w:t>
      </w:r>
      <w:r w:rsidR="00B80C39" w:rsidRPr="006D51AB">
        <w:rPr>
          <w:rFonts w:cs="Arial"/>
          <w:lang w:val="ru-RU"/>
        </w:rPr>
        <w:t xml:space="preserve">потписан </w:t>
      </w:r>
      <w:r w:rsidR="00F71C4F" w:rsidRPr="006D51AB">
        <w:rPr>
          <w:rFonts w:cs="Arial"/>
          <w:lang w:val="ru-RU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6D51AB">
        <w:rPr>
          <w:rFonts w:cs="Arial"/>
          <w:lang w:val="ru-RU"/>
        </w:rPr>
        <w:t xml:space="preserve"> потписан</w:t>
      </w:r>
      <w:r w:rsidR="00F71C4F" w:rsidRPr="006D51AB">
        <w:rPr>
          <w:rFonts w:cs="Arial"/>
          <w:lang w:val="ru-RU"/>
        </w:rPr>
        <w:t xml:space="preserve"> Уговор о конзорцијуму.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>Извештај о рејтингу, издат од стране компаније „</w:t>
      </w:r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“ (примењује се на компаније које нису регистроване на територији Србије),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="008160C7">
        <w:rPr>
          <w:rFonts w:ascii="Arial" w:hAnsi="Arial" w:cs="Arial"/>
          <w:sz w:val="22"/>
          <w:szCs w:val="22"/>
        </w:rPr>
        <w:t xml:space="preserve"> 120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9C3994" w:rsidRDefault="009C3994" w:rsidP="009C3994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6D51AB">
        <w:rPr>
          <w:rFonts w:cs="Arial"/>
          <w:lang w:val="ru-RU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</w:t>
      </w:r>
      <w:r w:rsidRPr="008A2345">
        <w:rPr>
          <w:rFonts w:cs="Arial"/>
          <w:lang w:val="ru-RU"/>
        </w:rPr>
        <w:t xml:space="preserve">ХИП-Петрохемија доо </w:t>
      </w:r>
      <w:r w:rsidRPr="000068BD">
        <w:rPr>
          <w:rFonts w:cs="Arial"/>
          <w:lang w:val="sr-Cyrl-CS"/>
        </w:rPr>
        <w:t>ће одабрати најповољнију понуду за сваки лот.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6D51AB">
        <w:rPr>
          <w:rFonts w:cs="Arial"/>
          <w:szCs w:val="20"/>
          <w:lang w:val="ru-RU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4162E4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4162E4">
        <w:rPr>
          <w:rFonts w:ascii="Arial" w:hAnsi="Arial" w:cs="Arial"/>
          <w:bCs/>
          <w:sz w:val="22"/>
          <w:szCs w:val="22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</w:rPr>
        <w:t xml:space="preserve"> 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3D401E" w:rsidRDefault="00F35DF6" w:rsidP="009252F7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квалификација</w:t>
      </w:r>
      <w:r w:rsidR="00DA193A" w:rsidRPr="006D51AB">
        <w:rPr>
          <w:rFonts w:cs="Arial"/>
          <w:b/>
          <w:szCs w:val="20"/>
          <w:lang w:val="ru-RU"/>
        </w:rPr>
        <w:t xml:space="preserve"> 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r w:rsidRPr="006D51AB">
        <w:rPr>
          <w:iCs/>
          <w:lang w:val="ru-RU"/>
        </w:rPr>
        <w:t xml:space="preserve">Уколико није квалификован са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Понуђач је дужан да достави попуњен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упитник који је прилог овог Позива и сву пратећу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документацију паралелно са горе наведеном документацијом. Добијена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документација ће бити процесуирана у складу са процедурама НИС а.д.</w:t>
      </w:r>
      <w:r w:rsidRPr="006D51AB">
        <w:rPr>
          <w:iCs/>
          <w:sz w:val="24"/>
          <w:szCs w:val="24"/>
          <w:lang w:val="ru-RU"/>
        </w:rPr>
        <w:t xml:space="preserve"> </w:t>
      </w:r>
      <w:r w:rsidRPr="006D51AB">
        <w:rPr>
          <w:iCs/>
          <w:lang w:val="ru-RU"/>
        </w:rPr>
        <w:t xml:space="preserve">Нови Сад и Понуђач ће бити обавештен о статусу квалификације одмах по завршетку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квалификације.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</w:t>
      </w:r>
      <w:r w:rsidR="008A2345" w:rsidRPr="008A2345">
        <w:rPr>
          <w:rFonts w:cs="Arial"/>
          <w:lang w:val="ru-RU"/>
        </w:rPr>
        <w:t xml:space="preserve">ХИП-Петрохемија доо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454168" w:rsidRDefault="00454168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lastRenderedPageBreak/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B4354A">
        <w:rPr>
          <w:rFonts w:cs="Arial"/>
          <w:szCs w:val="20"/>
          <w:lang w:val="sr-Cyrl-RS"/>
        </w:rPr>
        <w:t>Тамара Синадиновић Акрап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B4354A" w:rsidRPr="00173C09">
          <w:rPr>
            <w:rStyle w:val="Hyperlink"/>
            <w:rFonts w:cs="Arial"/>
            <w:szCs w:val="20"/>
            <w:lang w:val="sr-Latn-RS"/>
          </w:rPr>
          <w:t>tamara.sinadinovic</w:t>
        </w:r>
        <w:r w:rsidR="00B4354A" w:rsidRPr="00173C09">
          <w:rPr>
            <w:rStyle w:val="Hyperlink"/>
            <w:rFonts w:cs="Arial"/>
            <w:szCs w:val="20"/>
            <w:lang w:val="sr-Cyrl-RS"/>
          </w:rPr>
          <w:t>@</w:t>
        </w:r>
        <w:r w:rsidR="00B4354A" w:rsidRPr="00173C09">
          <w:rPr>
            <w:rStyle w:val="Hyperlink"/>
            <w:rFonts w:cs="Arial"/>
            <w:szCs w:val="20"/>
            <w:lang w:val="sr-Latn-RS"/>
          </w:rPr>
          <w:t>hip-petrohemija</w:t>
        </w:r>
        <w:r w:rsidR="00B4354A" w:rsidRPr="00173C09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B4354A">
        <w:rPr>
          <w:rFonts w:cs="Arial"/>
          <w:szCs w:val="20"/>
          <w:lang w:val="sr-Latn-RS"/>
        </w:rPr>
        <w:t>888 0193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B4354A" w:rsidRPr="00B4354A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B4354A">
        <w:rPr>
          <w:rFonts w:cs="Arial"/>
          <w:szCs w:val="20"/>
          <w:lang w:val="sr-Cyrl-RS"/>
        </w:rPr>
        <w:t xml:space="preserve">питања Бобан Глишић, </w:t>
      </w:r>
      <w:r w:rsidR="00B4354A">
        <w:rPr>
          <w:rFonts w:cs="Arial"/>
          <w:szCs w:val="20"/>
          <w:lang w:val="sr-Latn-RS"/>
        </w:rPr>
        <w:t xml:space="preserve">e-mail: </w:t>
      </w:r>
      <w:bookmarkStart w:id="0" w:name="_GoBack"/>
      <w:bookmarkEnd w:id="0"/>
      <w:r w:rsidR="00A15E98">
        <w:rPr>
          <w:rFonts w:cs="Arial"/>
          <w:szCs w:val="20"/>
          <w:lang w:val="sr-Latn-RS"/>
        </w:rPr>
        <w:fldChar w:fldCharType="begin"/>
      </w:r>
      <w:r w:rsidR="00A15E98">
        <w:rPr>
          <w:rFonts w:cs="Arial"/>
          <w:szCs w:val="20"/>
          <w:lang w:val="sr-Latn-RS"/>
        </w:rPr>
        <w:instrText xml:space="preserve"> HYPERLINK "mailto:</w:instrText>
      </w:r>
      <w:r w:rsidR="00A15E98" w:rsidRPr="00A15E98">
        <w:rPr>
          <w:rFonts w:cs="Arial"/>
          <w:szCs w:val="20"/>
          <w:lang w:val="sr-Latn-RS"/>
        </w:rPr>
        <w:instrText>boban.glisic@hip-petrohemija.rs</w:instrText>
      </w:r>
      <w:r w:rsidR="00A15E98">
        <w:rPr>
          <w:rFonts w:cs="Arial"/>
          <w:szCs w:val="20"/>
          <w:lang w:val="sr-Latn-RS"/>
        </w:rPr>
        <w:instrText xml:space="preserve">" </w:instrText>
      </w:r>
      <w:r w:rsidR="00A15E98">
        <w:rPr>
          <w:rFonts w:cs="Arial"/>
          <w:szCs w:val="20"/>
          <w:lang w:val="sr-Latn-RS"/>
        </w:rPr>
        <w:fldChar w:fldCharType="separate"/>
      </w:r>
      <w:r w:rsidR="00A15E98" w:rsidRPr="002E5405">
        <w:rPr>
          <w:rStyle w:val="Hyperlink"/>
          <w:rFonts w:cs="Arial"/>
          <w:szCs w:val="20"/>
          <w:lang w:val="sr-Latn-RS"/>
        </w:rPr>
        <w:t>boban.glisic@hip-petrohemija.rs</w:t>
      </w:r>
      <w:r w:rsidR="00A15E98">
        <w:rPr>
          <w:rFonts w:cs="Arial"/>
          <w:szCs w:val="20"/>
          <w:lang w:val="sr-Latn-RS"/>
        </w:rPr>
        <w:fldChar w:fldCharType="end"/>
      </w:r>
      <w:r w:rsidR="00A917F2">
        <w:rPr>
          <w:rFonts w:cs="Arial"/>
          <w:szCs w:val="20"/>
          <w:lang w:val="sr-Latn-RS"/>
        </w:rPr>
        <w:t xml:space="preserve"> </w:t>
      </w:r>
      <w:r w:rsidR="00B4354A">
        <w:rPr>
          <w:rFonts w:cs="Arial"/>
          <w:szCs w:val="20"/>
          <w:lang w:val="sr-Latn-RS"/>
        </w:rPr>
        <w:t xml:space="preserve">, </w:t>
      </w:r>
      <w:r w:rsidR="00B4354A">
        <w:rPr>
          <w:rFonts w:cs="Arial"/>
          <w:szCs w:val="20"/>
          <w:lang w:val="sr-Cyrl-RS"/>
        </w:rPr>
        <w:t xml:space="preserve">телефон: </w:t>
      </w:r>
      <w:r w:rsidR="00B4354A" w:rsidRPr="00B4354A">
        <w:rPr>
          <w:rFonts w:cs="Arial"/>
          <w:szCs w:val="20"/>
          <w:lang w:val="sr-Cyrl-RS"/>
        </w:rPr>
        <w:t>064/8880772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62595C" w:rsidRDefault="006160CC" w:rsidP="00F71C4F">
      <w:pPr>
        <w:spacing w:before="0" w:after="0"/>
        <w:rPr>
          <w:rFonts w:cs="Arial"/>
          <w:lang w:val="sr-Cyrl-R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9512F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9512F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3C1F6C"/>
    <w:multiLevelType w:val="hybridMultilevel"/>
    <w:tmpl w:val="FEDA994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D2323"/>
    <w:multiLevelType w:val="hybridMultilevel"/>
    <w:tmpl w:val="FEDA994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24DB7"/>
    <w:multiLevelType w:val="hybridMultilevel"/>
    <w:tmpl w:val="98380C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4"/>
  </w:num>
  <w:num w:numId="4">
    <w:abstractNumId w:val="18"/>
  </w:num>
  <w:num w:numId="5">
    <w:abstractNumId w:val="14"/>
  </w:num>
  <w:num w:numId="6">
    <w:abstractNumId w:val="22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6"/>
  </w:num>
  <w:num w:numId="32">
    <w:abstractNumId w:val="23"/>
  </w:num>
  <w:num w:numId="3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6939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9512F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401E"/>
    <w:rsid w:val="003E2567"/>
    <w:rsid w:val="003E4E27"/>
    <w:rsid w:val="003E54AE"/>
    <w:rsid w:val="003E6C8D"/>
    <w:rsid w:val="003F5244"/>
    <w:rsid w:val="004007D4"/>
    <w:rsid w:val="004162E4"/>
    <w:rsid w:val="00431654"/>
    <w:rsid w:val="004375D8"/>
    <w:rsid w:val="004406E5"/>
    <w:rsid w:val="00445CE5"/>
    <w:rsid w:val="004474AA"/>
    <w:rsid w:val="00447FC3"/>
    <w:rsid w:val="00454168"/>
    <w:rsid w:val="00455362"/>
    <w:rsid w:val="00457C23"/>
    <w:rsid w:val="004612B0"/>
    <w:rsid w:val="00462534"/>
    <w:rsid w:val="00466596"/>
    <w:rsid w:val="004A347F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29E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595C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0BF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0FFB"/>
    <w:rsid w:val="00951A04"/>
    <w:rsid w:val="00954450"/>
    <w:rsid w:val="00960518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C3994"/>
    <w:rsid w:val="009D2460"/>
    <w:rsid w:val="009D33D6"/>
    <w:rsid w:val="009D61E7"/>
    <w:rsid w:val="009D71BF"/>
    <w:rsid w:val="009E701B"/>
    <w:rsid w:val="009E7DFB"/>
    <w:rsid w:val="009F7A80"/>
    <w:rsid w:val="00A06A68"/>
    <w:rsid w:val="00A15E9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17F2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54A"/>
    <w:rsid w:val="00B43E1A"/>
    <w:rsid w:val="00B4446D"/>
    <w:rsid w:val="00B467D2"/>
    <w:rsid w:val="00B55CA7"/>
    <w:rsid w:val="00B658DD"/>
    <w:rsid w:val="00B70D67"/>
    <w:rsid w:val="00B75B4F"/>
    <w:rsid w:val="00B80C39"/>
    <w:rsid w:val="00B84657"/>
    <w:rsid w:val="00BB1B2A"/>
    <w:rsid w:val="00BD354F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37F6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88804D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35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sinadino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F4BCECC0-253F-4A74-8E01-1004020C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31</cp:revision>
  <cp:lastPrinted>2020-11-05T10:38:00Z</cp:lastPrinted>
  <dcterms:created xsi:type="dcterms:W3CDTF">2024-01-10T07:44:00Z</dcterms:created>
  <dcterms:modified xsi:type="dcterms:W3CDTF">2026-03-26T13:54:00Z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cd17f808-d96b-4f33-b08b-695d9131c949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